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74D" w:rsidRPr="00BB674D" w:rsidRDefault="00BB674D" w:rsidP="00757988">
      <w:pPr>
        <w:spacing w:line="240" w:lineRule="exact"/>
        <w:ind w:left="5529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BB674D">
        <w:rPr>
          <w:rFonts w:ascii="Times New Roman" w:hAnsi="Times New Roman" w:cs="Times New Roman"/>
          <w:bCs/>
          <w:sz w:val="28"/>
          <w:szCs w:val="28"/>
          <w:lang w:bidi="ru-RU"/>
        </w:rPr>
        <w:t>Приложение 7</w:t>
      </w:r>
    </w:p>
    <w:p w:rsidR="00BB674D" w:rsidRPr="00BB674D" w:rsidRDefault="00BB674D" w:rsidP="00757988">
      <w:pPr>
        <w:spacing w:line="240" w:lineRule="exact"/>
        <w:ind w:left="5529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BB674D">
        <w:rPr>
          <w:rFonts w:ascii="Times New Roman" w:hAnsi="Times New Roman" w:cs="Times New Roman"/>
          <w:bCs/>
          <w:sz w:val="28"/>
          <w:szCs w:val="28"/>
          <w:lang w:bidi="ru-RU"/>
        </w:rPr>
        <w:t>к муниципальной программе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Ипатовского городского округа </w:t>
      </w:r>
      <w:r w:rsidRPr="00BB674D">
        <w:rPr>
          <w:rFonts w:ascii="Times New Roman" w:hAnsi="Times New Roman" w:cs="Times New Roman"/>
          <w:bCs/>
          <w:sz w:val="28"/>
          <w:szCs w:val="28"/>
          <w:lang w:bidi="ru-RU"/>
        </w:rPr>
        <w:t>«Формирование современной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</w:t>
      </w:r>
      <w:r w:rsidRPr="00BB674D">
        <w:rPr>
          <w:rFonts w:ascii="Times New Roman" w:hAnsi="Times New Roman" w:cs="Times New Roman"/>
          <w:bCs/>
          <w:sz w:val="28"/>
          <w:szCs w:val="28"/>
          <w:lang w:bidi="ru-RU"/>
        </w:rPr>
        <w:t>городской среды»</w:t>
      </w:r>
    </w:p>
    <w:p w:rsidR="00BB674D" w:rsidRDefault="00BB674D" w:rsidP="00BB674D">
      <w:pPr>
        <w:spacing w:line="240" w:lineRule="exact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BB674D" w:rsidRDefault="00BB674D" w:rsidP="00BB674D">
      <w:pPr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BB674D" w:rsidRPr="00BB674D" w:rsidRDefault="00BB674D" w:rsidP="00BB674D">
      <w:pPr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BB674D">
        <w:rPr>
          <w:rFonts w:ascii="Times New Roman" w:hAnsi="Times New Roman" w:cs="Times New Roman"/>
          <w:bCs/>
          <w:sz w:val="28"/>
          <w:szCs w:val="28"/>
          <w:lang w:bidi="ru-RU"/>
        </w:rPr>
        <w:t>АДРЕСНЫЙ ПЕРЕЧЕНЬ</w:t>
      </w:r>
    </w:p>
    <w:p w:rsidR="00BB674D" w:rsidRDefault="00BB674D" w:rsidP="00BB674D">
      <w:pPr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BB674D">
        <w:rPr>
          <w:rFonts w:ascii="Times New Roman" w:hAnsi="Times New Roman" w:cs="Times New Roman"/>
          <w:bCs/>
          <w:sz w:val="28"/>
          <w:szCs w:val="28"/>
          <w:lang w:bidi="ru-RU"/>
        </w:rPr>
        <w:t>объектов недвижимого имущества (включая объекты незавершенного строи</w:t>
      </w:r>
      <w:r w:rsidRPr="00BB674D">
        <w:rPr>
          <w:rFonts w:ascii="Times New Roman" w:hAnsi="Times New Roman" w:cs="Times New Roman"/>
          <w:bCs/>
          <w:sz w:val="28"/>
          <w:szCs w:val="28"/>
          <w:lang w:bidi="ru-RU"/>
        </w:rPr>
        <w:softHyphen/>
        <w:t>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за счет средств указанных лиц в 2018 - 2024 годах</w:t>
      </w:r>
    </w:p>
    <w:p w:rsidR="00BB674D" w:rsidRPr="00BB674D" w:rsidRDefault="00BB674D" w:rsidP="00BB674D">
      <w:pPr>
        <w:rPr>
          <w:rFonts w:ascii="Times New Roman" w:hAnsi="Times New Roman" w:cs="Times New Roman"/>
          <w:bCs/>
          <w:sz w:val="28"/>
          <w:szCs w:val="28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24"/>
        <w:gridCol w:w="4532"/>
        <w:gridCol w:w="4122"/>
      </w:tblGrid>
      <w:tr w:rsidR="00BB674D" w:rsidRPr="00BB674D" w:rsidTr="00516B8B">
        <w:trPr>
          <w:trHeight w:hRule="exact" w:val="131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74D" w:rsidRPr="00BB674D" w:rsidRDefault="00BB674D" w:rsidP="00BB674D">
            <w:pPr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BB674D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№</w:t>
            </w:r>
          </w:p>
          <w:p w:rsidR="00BB674D" w:rsidRPr="00BB674D" w:rsidRDefault="00BB674D" w:rsidP="00BB674D">
            <w:pPr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BB674D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п/п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74D" w:rsidRPr="00BB674D" w:rsidRDefault="00BB674D" w:rsidP="00BB674D">
            <w:pPr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BB674D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Адрес (местоположение) объекта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674D" w:rsidRPr="00BB674D" w:rsidRDefault="00BB674D" w:rsidP="00BB674D">
            <w:pPr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BB674D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Наименование юридического л</w:t>
            </w:r>
            <w:r w:rsidRPr="00BB674D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и</w:t>
            </w:r>
            <w:r w:rsidRPr="00BB674D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ца (индивидуального пред</w:t>
            </w:r>
            <w:r w:rsidRPr="00BB674D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softHyphen/>
              <w:t>принимателя), в собственности которого находится объект</w:t>
            </w:r>
          </w:p>
        </w:tc>
      </w:tr>
      <w:tr w:rsidR="00BB674D" w:rsidRPr="00BB674D" w:rsidTr="00516B8B">
        <w:trPr>
          <w:trHeight w:hRule="exact" w:val="382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74D" w:rsidRPr="00BB674D" w:rsidRDefault="00BB674D" w:rsidP="00BB674D">
            <w:pPr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bookmarkStart w:id="0" w:name="_GoBack" w:colFirst="1" w:colLast="2"/>
            <w:r w:rsidRPr="00BB674D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674D" w:rsidRPr="00BB674D" w:rsidRDefault="00BB674D" w:rsidP="00BB674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BB674D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674D" w:rsidRPr="00BB674D" w:rsidRDefault="00BB674D" w:rsidP="00BB674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BB674D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0</w:t>
            </w:r>
          </w:p>
        </w:tc>
      </w:tr>
      <w:bookmarkEnd w:id="0"/>
      <w:tr w:rsidR="00BB674D" w:rsidRPr="00BB674D" w:rsidTr="00516B8B">
        <w:trPr>
          <w:trHeight w:hRule="exact" w:val="37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674D" w:rsidRPr="00BB674D" w:rsidRDefault="00BB674D" w:rsidP="00BB674D">
            <w:pPr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BB674D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2.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674D" w:rsidRPr="00BB674D" w:rsidRDefault="00BB674D" w:rsidP="00BB674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674D" w:rsidRPr="00BB674D" w:rsidRDefault="00BB674D" w:rsidP="00BB674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BB674D" w:rsidRPr="00BB674D" w:rsidTr="00516B8B">
        <w:trPr>
          <w:trHeight w:hRule="exact" w:val="39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74D" w:rsidRPr="00BB674D" w:rsidRDefault="00BB674D" w:rsidP="00BB674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74D" w:rsidRPr="00BB674D" w:rsidRDefault="00BB674D" w:rsidP="00BB674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674D" w:rsidRPr="00BB674D" w:rsidRDefault="00BB674D" w:rsidP="00BB674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BB674D" w:rsidRPr="00BB674D" w:rsidRDefault="00BB674D" w:rsidP="00BB674D">
      <w:pPr>
        <w:rPr>
          <w:rFonts w:ascii="Times New Roman" w:hAnsi="Times New Roman" w:cs="Times New Roman"/>
          <w:sz w:val="28"/>
          <w:szCs w:val="28"/>
          <w:lang w:bidi="ru-RU"/>
        </w:rPr>
      </w:pPr>
    </w:p>
    <w:p w:rsidR="001F6ACF" w:rsidRPr="00BB674D" w:rsidRDefault="001050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18.2pt;margin-top:32.95pt;width:252pt;height:0;z-index:251658240" o:connectortype="straight"/>
        </w:pict>
      </w:r>
    </w:p>
    <w:sectPr w:rsidR="001F6ACF" w:rsidRPr="00BB674D" w:rsidSect="002F2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B674D"/>
    <w:rsid w:val="001050E8"/>
    <w:rsid w:val="001F6ACF"/>
    <w:rsid w:val="002F2409"/>
    <w:rsid w:val="00757988"/>
    <w:rsid w:val="00BB6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4</cp:revision>
  <cp:lastPrinted>2019-12-03T06:28:00Z</cp:lastPrinted>
  <dcterms:created xsi:type="dcterms:W3CDTF">2019-12-03T06:30:00Z</dcterms:created>
  <dcterms:modified xsi:type="dcterms:W3CDTF">2019-12-03T06:30:00Z</dcterms:modified>
</cp:coreProperties>
</file>